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>KLASA VIIIA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 xml:space="preserve">WSPOMAGANIE                                                               </w:t>
      </w:r>
    </w:p>
    <w:p w:rsidR="00D17BA4" w:rsidRDefault="00D17BA4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E26">
        <w:rPr>
          <w:rFonts w:ascii="Times New Roman" w:hAnsi="Times New Roman" w:cs="Times New Roman"/>
          <w:sz w:val="24"/>
          <w:szCs w:val="24"/>
        </w:rPr>
        <w:t>18.05.2020 – 22.05.2020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>GEOGRAFIA (B. Wróbel)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 xml:space="preserve">Temat: </w:t>
      </w:r>
      <w:r w:rsidRPr="00B65E26">
        <w:rPr>
          <w:rFonts w:ascii="Times New Roman" w:hAnsi="Times New Roman" w:cs="Times New Roman"/>
          <w:sz w:val="24"/>
          <w:szCs w:val="24"/>
        </w:rPr>
        <w:t>Australia – sprawdzian wiadomości.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>FIZYKA (A. Błaszczyk)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>Temat</w:t>
      </w:r>
      <w:r w:rsidRPr="00B65E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5E26" w:rsidRPr="00B65E26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</w:rPr>
        <w:t>Soczewki i ich rodzaje.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 xml:space="preserve">Temat: </w:t>
      </w:r>
      <w:r w:rsidR="00B65E26" w:rsidRPr="00B65E26">
        <w:rPr>
          <w:rStyle w:val="Pogrubienie"/>
          <w:rFonts w:ascii="Times New Roman" w:hAnsi="Times New Roman" w:cs="Times New Roman"/>
          <w:b w:val="0"/>
          <w:sz w:val="24"/>
          <w:szCs w:val="24"/>
        </w:rPr>
        <w:t>Soczewki – rozwiązywanie zadań.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>CHEMIA (A. Błaszczyk)</w:t>
      </w:r>
    </w:p>
    <w:p w:rsidR="00B65E26" w:rsidRPr="00B65E26" w:rsidRDefault="00C0434F" w:rsidP="00B65E26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 xml:space="preserve">Temat: </w:t>
      </w:r>
      <w:r w:rsidR="00B65E26" w:rsidRPr="00B65E26">
        <w:rPr>
          <w:rFonts w:ascii="Times New Roman" w:hAnsi="Times New Roman" w:cs="Times New Roman"/>
          <w:sz w:val="24"/>
          <w:szCs w:val="24"/>
        </w:rPr>
        <w:t>Sacharoza jako przykład dwucukrów.</w:t>
      </w:r>
    </w:p>
    <w:p w:rsidR="00B65E26" w:rsidRPr="00B65E26" w:rsidRDefault="00C0434F" w:rsidP="00B65E26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 xml:space="preserve">Temat: </w:t>
      </w:r>
      <w:r w:rsidR="00B65E26" w:rsidRPr="00B65E26">
        <w:rPr>
          <w:rFonts w:ascii="Times New Roman" w:hAnsi="Times New Roman" w:cs="Times New Roman"/>
          <w:sz w:val="24"/>
          <w:szCs w:val="24"/>
        </w:rPr>
        <w:t>Skrobia i celuloza – polisacharydy.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>INFORMATYKA (S. Piwowarczyk)</w:t>
      </w:r>
    </w:p>
    <w:p w:rsidR="00C0434F" w:rsidRPr="00C0434F" w:rsidRDefault="00C0434F" w:rsidP="00B65E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E26">
        <w:rPr>
          <w:rFonts w:ascii="Times New Roman" w:hAnsi="Times New Roman" w:cs="Times New Roman"/>
          <w:sz w:val="24"/>
          <w:szCs w:val="24"/>
        </w:rPr>
        <w:t xml:space="preserve">Temat: </w:t>
      </w:r>
      <w:r w:rsidRPr="00B65E26">
        <w:rPr>
          <w:rFonts w:ascii="Times New Roman" w:eastAsia="Times New Roman" w:hAnsi="Times New Roman" w:cs="Times New Roman"/>
          <w:sz w:val="24"/>
          <w:szCs w:val="24"/>
          <w:lang w:eastAsia="pl-PL"/>
        </w:rPr>
        <w:t>Jak stworzyć stronę internetową?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>WIEDZA O SPOŁECZEŃSTWIE (I. Picheta)</w:t>
      </w:r>
      <w:r w:rsidRPr="00B65E26">
        <w:rPr>
          <w:rFonts w:ascii="Times New Roman" w:hAnsi="Times New Roman" w:cs="Times New Roman"/>
          <w:sz w:val="24"/>
          <w:szCs w:val="24"/>
        </w:rPr>
        <w:br/>
        <w:t xml:space="preserve">Temat: </w:t>
      </w:r>
      <w:r w:rsidRPr="00B6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w Unii Europejskiej. </w:t>
      </w:r>
    </w:p>
    <w:p w:rsidR="00C0434F" w:rsidRPr="00B65E26" w:rsidRDefault="00C0434F" w:rsidP="00B65E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E2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Pr="00C0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5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Europejski rynek wewnętrzny</w:t>
      </w:r>
      <w:r w:rsidRPr="00C043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>RELIGIA (B. Wróbel)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 xml:space="preserve">Temat: </w:t>
      </w:r>
      <w:r w:rsidR="00B65E26" w:rsidRPr="00B65E26">
        <w:rPr>
          <w:rStyle w:val="Pogrubienie"/>
          <w:rFonts w:ascii="Times New Roman" w:hAnsi="Times New Roman" w:cs="Times New Roman"/>
          <w:b w:val="0"/>
          <w:sz w:val="24"/>
          <w:szCs w:val="24"/>
        </w:rPr>
        <w:t>Spór o ewangeliczne ubóstwo. Aktualność idei franciszkańskiej.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 xml:space="preserve">Temat: </w:t>
      </w:r>
      <w:r w:rsidR="00B65E26" w:rsidRPr="00B65E26">
        <w:rPr>
          <w:rStyle w:val="Pogrubienie"/>
          <w:rFonts w:ascii="Times New Roman" w:hAnsi="Times New Roman" w:cs="Times New Roman"/>
          <w:b w:val="0"/>
          <w:sz w:val="24"/>
          <w:szCs w:val="24"/>
        </w:rPr>
        <w:t>Inkwizycja – prawda, pamięć i przebaczenie w Kościele.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>EDUKACJA DO BEZPIECZEŃSTWA (D. Palacz)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 xml:space="preserve">Temat: </w:t>
      </w:r>
      <w:r w:rsidR="00B65E26" w:rsidRPr="00B65E26">
        <w:rPr>
          <w:rFonts w:ascii="Times New Roman" w:hAnsi="Times New Roman" w:cs="Times New Roman"/>
          <w:sz w:val="24"/>
          <w:szCs w:val="24"/>
        </w:rPr>
        <w:t>Pierwsza  pomoc w przypadku : napadu padaczkowego, ciała  obcego w oku, zatrucia.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>W-F (R. Kumańska)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>Temat: Własna drabinka koordynacyjna - stwórz i ćwicz.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>Temat: Zestaw ćwiczeń z laską gimnastyczną (kij od miotły, od grabek itp.).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lastRenderedPageBreak/>
        <w:t>Temat: Łóżko służy nie tylko do spania.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>Temat: Ćwiczenia na podniesienie kondycji fizycznej.</w:t>
      </w:r>
    </w:p>
    <w:p w:rsidR="00C0434F" w:rsidRPr="00B65E26" w:rsidRDefault="00C0434F" w:rsidP="00B65E26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E26">
        <w:rPr>
          <w:rFonts w:ascii="Times New Roman" w:hAnsi="Times New Roman" w:cs="Times New Roman"/>
          <w:b/>
          <w:sz w:val="24"/>
          <w:szCs w:val="24"/>
        </w:rPr>
        <w:t>DORADZTWO ZAWODOWE (S. Piwowarczyk)</w:t>
      </w:r>
    </w:p>
    <w:p w:rsidR="00C0434F" w:rsidRPr="00B65E26" w:rsidRDefault="00C0434F" w:rsidP="00B65E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E26">
        <w:rPr>
          <w:rFonts w:ascii="Times New Roman" w:hAnsi="Times New Roman" w:cs="Times New Roman"/>
          <w:sz w:val="24"/>
          <w:szCs w:val="24"/>
        </w:rPr>
        <w:t xml:space="preserve">Temat: </w:t>
      </w:r>
      <w:r w:rsidRPr="00B6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Poznaję ofertę edukacyjną Powiatowego Zespołu Szkół w Łopusznie </w:t>
      </w:r>
      <w:r w:rsidRPr="00B65E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„Zrealizuj swoje marzenia”</w:t>
      </w:r>
      <w:r w:rsidRPr="00B6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434F" w:rsidRPr="00B65E26" w:rsidRDefault="00C0434F" w:rsidP="00B65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26">
        <w:rPr>
          <w:rFonts w:ascii="Times New Roman" w:hAnsi="Times New Roman" w:cs="Times New Roman"/>
          <w:sz w:val="24"/>
          <w:szCs w:val="24"/>
        </w:rPr>
        <w:t>Szczegółowe wskazówki do pracy z uczniem (uwzględniające jego specjalne potrzeby edukacyjne) zostały przekazane uczniowi i jego rodzicom drogą e-mailową/telefoniczną.</w:t>
      </w: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34F" w:rsidRPr="00B65E26" w:rsidRDefault="00C0434F" w:rsidP="00B65E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6171" w:rsidRPr="00B65E26" w:rsidRDefault="00D17BA4" w:rsidP="00B65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26171" w:rsidRPr="00B65E26" w:rsidSect="00B6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4F"/>
    <w:rsid w:val="000A33A5"/>
    <w:rsid w:val="00372F71"/>
    <w:rsid w:val="00B65E26"/>
    <w:rsid w:val="00C0434F"/>
    <w:rsid w:val="00D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7C4"/>
  <w15:chartTrackingRefBased/>
  <w15:docId w15:val="{7CC6871F-869B-4126-8CDB-598F3EC3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434F"/>
    <w:rPr>
      <w:b/>
      <w:bCs/>
    </w:rPr>
  </w:style>
  <w:style w:type="character" w:customStyle="1" w:styleId="size">
    <w:name w:val="size"/>
    <w:basedOn w:val="Domylnaczcionkaakapitu"/>
    <w:rsid w:val="00C0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2020-05-18T10:57:00Z</dcterms:created>
  <dcterms:modified xsi:type="dcterms:W3CDTF">2020-05-18T11:19:00Z</dcterms:modified>
</cp:coreProperties>
</file>